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013" w:rsidRPr="006C3013" w:rsidRDefault="006C3013" w:rsidP="006C3013">
      <w:pPr>
        <w:widowControl/>
        <w:shd w:val="clear" w:color="auto" w:fill="FFFFFF"/>
        <w:spacing w:after="150" w:line="432" w:lineRule="atLeast"/>
        <w:jc w:val="left"/>
        <w:outlineLvl w:val="1"/>
        <w:rPr>
          <w:rFonts w:ascii="メイリオ" w:eastAsia="メイリオ" w:hAnsi="メイリオ" w:cs="ＭＳ Ｐゴシック"/>
          <w:b/>
          <w:bCs/>
          <w:color w:val="8B8B44"/>
          <w:kern w:val="0"/>
          <w:szCs w:val="21"/>
        </w:rPr>
      </w:pPr>
      <w:bookmarkStart w:id="0" w:name="_GoBack"/>
      <w:bookmarkEnd w:id="0"/>
      <w:r w:rsidRPr="006C3013">
        <w:rPr>
          <w:rFonts w:ascii="メイリオ" w:eastAsia="メイリオ" w:hAnsi="メイリオ" w:cs="ＭＳ Ｐゴシック" w:hint="eastAsia"/>
          <w:b/>
          <w:bCs/>
          <w:color w:val="8B8B44"/>
          <w:kern w:val="0"/>
          <w:szCs w:val="21"/>
        </w:rPr>
        <w:t>薬と食べ物の相互作用</w:t>
      </w:r>
    </w:p>
    <w:p w:rsidR="00192C2E" w:rsidRPr="00192C2E" w:rsidRDefault="00192C2E" w:rsidP="00192C2E">
      <w:pPr>
        <w:widowControl/>
        <w:pBdr>
          <w:top w:val="dashed" w:sz="6" w:space="4" w:color="849F42"/>
          <w:bottom w:val="dashed" w:sz="6" w:space="4" w:color="849F42"/>
        </w:pBdr>
        <w:spacing w:line="432" w:lineRule="atLeast"/>
        <w:jc w:val="left"/>
        <w:rPr>
          <w:rFonts w:ascii="メイリオ" w:eastAsia="メイリオ" w:hAnsi="メイリオ" w:cs="ＭＳ Ｐゴシック"/>
          <w:color w:val="282828"/>
          <w:kern w:val="0"/>
          <w:sz w:val="20"/>
          <w:szCs w:val="20"/>
        </w:rPr>
      </w:pPr>
      <w:r w:rsidRPr="00192C2E">
        <w:rPr>
          <w:rFonts w:ascii="メイリオ" w:eastAsia="メイリオ" w:hAnsi="メイリオ" w:cs="ＭＳ Ｐゴシック"/>
          <w:noProof/>
          <w:color w:val="282828"/>
          <w:kern w:val="0"/>
          <w:sz w:val="20"/>
          <w:szCs w:val="20"/>
        </w:rPr>
        <w:drawing>
          <wp:inline distT="0" distB="0" distL="0" distR="0" wp14:anchorId="39C41074" wp14:editId="665B2C7D">
            <wp:extent cx="182880" cy="18288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92C2E">
        <w:rPr>
          <w:rFonts w:ascii="メイリオ" w:eastAsia="メイリオ" w:hAnsi="メイリオ" w:cs="ＭＳ Ｐゴシック" w:hint="eastAsia"/>
          <w:color w:val="282828"/>
          <w:kern w:val="0"/>
          <w:sz w:val="20"/>
          <w:szCs w:val="20"/>
        </w:rPr>
        <w:t> </w:t>
      </w:r>
      <w:r w:rsidRPr="00192C2E">
        <w:rPr>
          <w:rFonts w:ascii="メイリオ" w:eastAsia="メイリオ" w:hAnsi="メイリオ" w:cs="ＭＳ Ｐゴシック" w:hint="eastAsia"/>
          <w:b/>
          <w:bCs/>
          <w:color w:val="666666"/>
          <w:kern w:val="0"/>
          <w:sz w:val="20"/>
          <w:szCs w:val="20"/>
        </w:rPr>
        <w:t>薬の相互作用とは？</w:t>
      </w:r>
    </w:p>
    <w:p w:rsidR="00192C2E" w:rsidRPr="006C3013" w:rsidRDefault="00192C2E" w:rsidP="006C3013">
      <w:pPr>
        <w:widowControl/>
        <w:spacing w:line="432" w:lineRule="atLeast"/>
        <w:ind w:left="720"/>
        <w:jc w:val="left"/>
        <w:rPr>
          <w:rFonts w:ascii="メイリオ" w:eastAsia="メイリオ" w:hAnsi="メイリオ" w:cs="ＭＳ Ｐゴシック"/>
          <w:color w:val="282828"/>
          <w:kern w:val="0"/>
          <w:sz w:val="20"/>
          <w:szCs w:val="20"/>
        </w:rPr>
      </w:pPr>
      <w:r w:rsidRPr="00192C2E">
        <w:rPr>
          <w:rFonts w:ascii="メイリオ" w:eastAsia="メイリオ" w:hAnsi="メイリオ" w:cs="ＭＳ Ｐゴシック"/>
          <w:noProof/>
          <w:color w:val="282828"/>
          <w:kern w:val="0"/>
          <w:sz w:val="20"/>
          <w:szCs w:val="20"/>
        </w:rPr>
        <w:drawing>
          <wp:inline distT="0" distB="0" distL="0" distR="0" wp14:anchorId="31B7F9EC" wp14:editId="22BB9FE6">
            <wp:extent cx="182880" cy="182880"/>
            <wp:effectExtent l="0" t="0" r="762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6C3013">
        <w:rPr>
          <w:rFonts w:ascii="メイリオ" w:eastAsia="メイリオ" w:hAnsi="メイリオ" w:cs="ＭＳ Ｐゴシック" w:hint="eastAsia"/>
          <w:color w:val="282828"/>
          <w:kern w:val="0"/>
          <w:sz w:val="20"/>
          <w:szCs w:val="20"/>
        </w:rPr>
        <w:t xml:space="preserve">　</w:t>
      </w:r>
      <w:r w:rsidRPr="00192C2E">
        <w:rPr>
          <w:rFonts w:ascii="メイリオ" w:eastAsia="メイリオ" w:hAnsi="メイリオ" w:cs="ＭＳ Ｐゴシック" w:hint="eastAsia"/>
          <w:color w:val="282828"/>
          <w:kern w:val="0"/>
          <w:sz w:val="20"/>
          <w:szCs w:val="20"/>
        </w:rPr>
        <w:t>お薬の相互作用とは、薬や食べ物との組み合わせにより薬の効果が強く現れたり、弱く現れたりすることを言います。</w:t>
      </w:r>
    </w:p>
    <w:p w:rsidR="00192C2E" w:rsidRPr="00192C2E" w:rsidRDefault="00192C2E" w:rsidP="00192C2E">
      <w:pPr>
        <w:widowControl/>
        <w:pBdr>
          <w:top w:val="dashed" w:sz="6" w:space="4" w:color="849F42"/>
          <w:bottom w:val="dashed" w:sz="6" w:space="4" w:color="849F42"/>
        </w:pBdr>
        <w:spacing w:line="432" w:lineRule="atLeast"/>
        <w:jc w:val="left"/>
        <w:rPr>
          <w:rFonts w:ascii="メイリオ" w:eastAsia="メイリオ" w:hAnsi="メイリオ" w:cs="ＭＳ Ｐゴシック"/>
          <w:color w:val="282828"/>
          <w:kern w:val="0"/>
          <w:sz w:val="20"/>
          <w:szCs w:val="20"/>
        </w:rPr>
      </w:pPr>
      <w:r w:rsidRPr="00192C2E">
        <w:rPr>
          <w:rFonts w:ascii="メイリオ" w:eastAsia="メイリオ" w:hAnsi="メイリオ" w:cs="ＭＳ Ｐゴシック"/>
          <w:noProof/>
          <w:color w:val="282828"/>
          <w:kern w:val="0"/>
          <w:sz w:val="20"/>
          <w:szCs w:val="20"/>
        </w:rPr>
        <w:drawing>
          <wp:inline distT="0" distB="0" distL="0" distR="0" wp14:anchorId="79FBAD05" wp14:editId="6C9BAC03">
            <wp:extent cx="182880" cy="182880"/>
            <wp:effectExtent l="0" t="0" r="762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92C2E">
        <w:rPr>
          <w:rFonts w:ascii="メイリオ" w:eastAsia="メイリオ" w:hAnsi="メイリオ" w:cs="ＭＳ Ｐゴシック" w:hint="eastAsia"/>
          <w:color w:val="282828"/>
          <w:kern w:val="0"/>
          <w:sz w:val="20"/>
          <w:szCs w:val="20"/>
        </w:rPr>
        <w:t> </w:t>
      </w:r>
      <w:r w:rsidRPr="00192C2E">
        <w:rPr>
          <w:rFonts w:ascii="メイリオ" w:eastAsia="メイリオ" w:hAnsi="メイリオ" w:cs="ＭＳ Ｐゴシック" w:hint="eastAsia"/>
          <w:b/>
          <w:bCs/>
          <w:color w:val="666666"/>
          <w:kern w:val="0"/>
          <w:sz w:val="20"/>
          <w:szCs w:val="20"/>
        </w:rPr>
        <w:t>薬の相互作用を防止するためには？</w:t>
      </w:r>
    </w:p>
    <w:p w:rsidR="00192C2E" w:rsidRPr="006C3013" w:rsidRDefault="00192C2E" w:rsidP="006C3013">
      <w:pPr>
        <w:widowControl/>
        <w:spacing w:line="432" w:lineRule="atLeast"/>
        <w:ind w:left="720"/>
        <w:jc w:val="left"/>
        <w:rPr>
          <w:rFonts w:ascii="メイリオ" w:eastAsia="メイリオ" w:hAnsi="メイリオ" w:cs="ＭＳ Ｐゴシック"/>
          <w:color w:val="282828"/>
          <w:kern w:val="0"/>
          <w:sz w:val="20"/>
          <w:szCs w:val="20"/>
        </w:rPr>
      </w:pPr>
      <w:r w:rsidRPr="00192C2E">
        <w:rPr>
          <w:rFonts w:ascii="メイリオ" w:eastAsia="メイリオ" w:hAnsi="メイリオ" w:cs="ＭＳ Ｐゴシック"/>
          <w:noProof/>
          <w:color w:val="282828"/>
          <w:kern w:val="0"/>
          <w:sz w:val="20"/>
          <w:szCs w:val="20"/>
        </w:rPr>
        <w:drawing>
          <wp:inline distT="0" distB="0" distL="0" distR="0" wp14:anchorId="4729944C" wp14:editId="7715CE78">
            <wp:extent cx="182880" cy="1828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6C3013">
        <w:rPr>
          <w:rFonts w:ascii="メイリオ" w:eastAsia="メイリオ" w:hAnsi="メイリオ" w:cs="ＭＳ Ｐゴシック" w:hint="eastAsia"/>
          <w:color w:val="282828"/>
          <w:kern w:val="0"/>
          <w:sz w:val="20"/>
          <w:szCs w:val="20"/>
        </w:rPr>
        <w:t xml:space="preserve">　</w:t>
      </w:r>
      <w:r w:rsidRPr="00192C2E">
        <w:rPr>
          <w:rFonts w:ascii="メイリオ" w:eastAsia="メイリオ" w:hAnsi="メイリオ" w:cs="ＭＳ Ｐゴシック" w:hint="eastAsia"/>
          <w:color w:val="282828"/>
          <w:kern w:val="0"/>
          <w:sz w:val="20"/>
          <w:szCs w:val="20"/>
        </w:rPr>
        <w:t>複数の医療機関や診療科に受診している場合には、必ず医師に自分が服用している薬の名前を伝えてください。</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また、町の薬局で市販されている薬を服用する場合にも医師または薬剤師にご相談ください。</w:t>
      </w:r>
    </w:p>
    <w:p w:rsidR="00192C2E" w:rsidRPr="00192C2E" w:rsidRDefault="00192C2E" w:rsidP="00192C2E">
      <w:pPr>
        <w:widowControl/>
        <w:pBdr>
          <w:top w:val="dashed" w:sz="6" w:space="4" w:color="849F42"/>
          <w:bottom w:val="dashed" w:sz="6" w:space="4" w:color="849F42"/>
        </w:pBdr>
        <w:shd w:val="clear" w:color="auto" w:fill="FFFFFF"/>
        <w:spacing w:line="432" w:lineRule="atLeast"/>
        <w:jc w:val="left"/>
        <w:rPr>
          <w:rFonts w:ascii="メイリオ" w:eastAsia="メイリオ" w:hAnsi="メイリオ" w:cs="ＭＳ Ｐゴシック"/>
          <w:color w:val="282828"/>
          <w:kern w:val="0"/>
          <w:sz w:val="20"/>
          <w:szCs w:val="20"/>
        </w:rPr>
      </w:pPr>
      <w:r w:rsidRPr="00192C2E">
        <w:rPr>
          <w:rFonts w:ascii="メイリオ" w:eastAsia="メイリオ" w:hAnsi="メイリオ" w:cs="ＭＳ Ｐゴシック"/>
          <w:noProof/>
          <w:color w:val="282828"/>
          <w:kern w:val="0"/>
          <w:sz w:val="20"/>
          <w:szCs w:val="20"/>
        </w:rPr>
        <w:drawing>
          <wp:inline distT="0" distB="0" distL="0" distR="0" wp14:anchorId="212B0EA3" wp14:editId="7BD8ECBA">
            <wp:extent cx="182880" cy="182880"/>
            <wp:effectExtent l="0" t="0" r="762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92C2E">
        <w:rPr>
          <w:rFonts w:ascii="メイリオ" w:eastAsia="メイリオ" w:hAnsi="メイリオ" w:cs="ＭＳ Ｐゴシック" w:hint="eastAsia"/>
          <w:color w:val="282828"/>
          <w:kern w:val="0"/>
          <w:sz w:val="20"/>
          <w:szCs w:val="20"/>
        </w:rPr>
        <w:t> </w:t>
      </w:r>
      <w:r w:rsidRPr="00192C2E">
        <w:rPr>
          <w:rFonts w:ascii="メイリオ" w:eastAsia="メイリオ" w:hAnsi="メイリオ" w:cs="ＭＳ Ｐゴシック" w:hint="eastAsia"/>
          <w:b/>
          <w:bCs/>
          <w:color w:val="666666"/>
          <w:kern w:val="0"/>
          <w:sz w:val="20"/>
          <w:szCs w:val="20"/>
        </w:rPr>
        <w:t>薬と食品との代表的な相互作用について教えてください。</w:t>
      </w:r>
    </w:p>
    <w:p w:rsidR="00192C2E" w:rsidRPr="00192C2E" w:rsidRDefault="00192C2E" w:rsidP="006C3013">
      <w:pPr>
        <w:widowControl/>
        <w:shd w:val="clear" w:color="auto" w:fill="FFFFFF"/>
        <w:spacing w:line="432" w:lineRule="atLeast"/>
        <w:ind w:left="720"/>
        <w:jc w:val="left"/>
        <w:rPr>
          <w:rFonts w:ascii="メイリオ" w:eastAsia="メイリオ" w:hAnsi="メイリオ" w:cs="ＭＳ Ｐゴシック"/>
          <w:color w:val="282828"/>
          <w:kern w:val="0"/>
          <w:sz w:val="20"/>
          <w:szCs w:val="20"/>
        </w:rPr>
      </w:pPr>
      <w:r w:rsidRPr="00192C2E">
        <w:rPr>
          <w:rFonts w:ascii="メイリオ" w:eastAsia="メイリオ" w:hAnsi="メイリオ" w:cs="ＭＳ Ｐゴシック"/>
          <w:noProof/>
          <w:color w:val="282828"/>
          <w:kern w:val="0"/>
          <w:sz w:val="20"/>
          <w:szCs w:val="20"/>
        </w:rPr>
        <w:drawing>
          <wp:inline distT="0" distB="0" distL="0" distR="0" wp14:anchorId="0BDD53B1" wp14:editId="18CE8E53">
            <wp:extent cx="182880" cy="182880"/>
            <wp:effectExtent l="0" t="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6C3013">
        <w:rPr>
          <w:rFonts w:ascii="メイリオ" w:eastAsia="メイリオ" w:hAnsi="メイリオ" w:cs="ＭＳ Ｐゴシック" w:hint="eastAsia"/>
          <w:color w:val="282828"/>
          <w:kern w:val="0"/>
          <w:sz w:val="20"/>
          <w:szCs w:val="20"/>
        </w:rPr>
        <w:t xml:space="preserve">　</w:t>
      </w:r>
      <w:r w:rsidRPr="00192C2E">
        <w:rPr>
          <w:rFonts w:ascii="メイリオ" w:eastAsia="メイリオ" w:hAnsi="メイリオ" w:cs="ＭＳ Ｐゴシック" w:hint="eastAsia"/>
          <w:color w:val="282828"/>
          <w:kern w:val="0"/>
          <w:sz w:val="20"/>
          <w:szCs w:val="20"/>
        </w:rPr>
        <w:t>【ワルファリンカリウムと納豆】</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ワルファリンカリウムは、血液を固まらせる作用があるビタミンKの働きを抑えて血液を固まりにくくする薬です。一方、納豆に含まれる納豆菌は腸の内でビタミンKを作る働きが強く、ワルファリンカリウムの作用を弱めてしまいま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その他、健康食品のクロレラや青汁もビタミンＫを多く含むため、ワルファリンカリウムを服用中の方は摂取しないでください</w:t>
      </w:r>
      <w:r w:rsidR="006C3013">
        <w:rPr>
          <w:rFonts w:ascii="メイリオ" w:eastAsia="メイリオ" w:hAnsi="メイリオ" w:cs="ＭＳ Ｐゴシック" w:hint="eastAsia"/>
          <w:color w:val="282828"/>
          <w:kern w:val="0"/>
          <w:sz w:val="20"/>
          <w:szCs w:val="20"/>
        </w:rPr>
        <w:t>。</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【降圧剤とグレープフルーツジュース】</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降圧剤のカルシウム拮抗剤の一部とグレープフルーツジュースとの飲み合わせにより、血圧が下がりすぎたり、頭痛、ふらつき、動悸などがあらわれたりとの報告があります。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これはグレープフルーツの成分により、薬の作用が強くあらわれたためであると推測されています。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特にグレープフルーツとの相互作用が強いカルシウム拮抗剤を服用中の方は、グレープフルーツジュースの</w:t>
      </w:r>
      <w:r w:rsidRPr="00192C2E">
        <w:rPr>
          <w:rFonts w:ascii="メイリオ" w:eastAsia="メイリオ" w:hAnsi="メイリオ" w:cs="ＭＳ Ｐゴシック" w:hint="eastAsia"/>
          <w:color w:val="282828"/>
          <w:kern w:val="0"/>
          <w:sz w:val="20"/>
          <w:szCs w:val="20"/>
        </w:rPr>
        <w:lastRenderedPageBreak/>
        <w:t>摂取を控えたほうが良いでしょう。</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また、カルシウム拮抗剤のほか、抗血小板薬のシロスタゾール、高脂血症治療薬のプラバスタチン、睡眠薬のトリアゾラム、免疫抑制薬のタクロリムスなどもグレープフルーツジュースとの相互作用が報告されています。これらの薬を服用中の方もグレープフルーツジュースを控えたほうがよいでしょう。</w:t>
      </w:r>
    </w:p>
    <w:tbl>
      <w:tblPr>
        <w:tblW w:w="0" w:type="auto"/>
        <w:tblCellSpacing w:w="6" w:type="dxa"/>
        <w:tblInd w:w="720" w:type="dxa"/>
        <w:shd w:val="clear" w:color="auto" w:fill="999999"/>
        <w:tblCellMar>
          <w:left w:w="0" w:type="dxa"/>
          <w:right w:w="0" w:type="dxa"/>
        </w:tblCellMar>
        <w:tblLook w:val="04A0" w:firstRow="1" w:lastRow="0" w:firstColumn="1" w:lastColumn="0" w:noHBand="0" w:noVBand="1"/>
      </w:tblPr>
      <w:tblGrid>
        <w:gridCol w:w="1818"/>
        <w:gridCol w:w="4818"/>
      </w:tblGrid>
      <w:tr w:rsidR="00192C2E" w:rsidRPr="00192C2E" w:rsidTr="00192C2E">
        <w:trPr>
          <w:tblCellSpacing w:w="6" w:type="dxa"/>
        </w:trPr>
        <w:tc>
          <w:tcPr>
            <w:tcW w:w="0" w:type="auto"/>
            <w:gridSpan w:val="2"/>
            <w:shd w:val="clear" w:color="auto" w:fill="FFE6E6"/>
            <w:tcMar>
              <w:top w:w="60" w:type="dxa"/>
              <w:left w:w="60" w:type="dxa"/>
              <w:bottom w:w="60" w:type="dxa"/>
              <w:right w:w="60" w:type="dxa"/>
            </w:tcMar>
            <w:vAlign w:val="center"/>
            <w:hideMark/>
          </w:tcPr>
          <w:p w:rsidR="00192C2E" w:rsidRPr="00192C2E" w:rsidRDefault="00192C2E" w:rsidP="00192C2E">
            <w:pPr>
              <w:widowControl/>
              <w:spacing w:line="432" w:lineRule="atLeast"/>
              <w:jc w:val="left"/>
              <w:rPr>
                <w:rFonts w:ascii="メイリオ" w:eastAsia="メイリオ" w:hAnsi="メイリオ" w:cs="ＭＳ Ｐゴシック"/>
                <w:color w:val="282828"/>
                <w:kern w:val="0"/>
                <w:sz w:val="18"/>
                <w:szCs w:val="18"/>
              </w:rPr>
            </w:pPr>
            <w:r w:rsidRPr="00192C2E">
              <w:rPr>
                <w:rFonts w:ascii="メイリオ" w:eastAsia="メイリオ" w:hAnsi="メイリオ" w:cs="ＭＳ Ｐゴシック" w:hint="eastAsia"/>
                <w:b/>
                <w:bCs/>
                <w:color w:val="666666"/>
                <w:kern w:val="0"/>
                <w:sz w:val="17"/>
                <w:szCs w:val="17"/>
              </w:rPr>
              <w:t>本院で使用されているカルシウム拮抗薬と</w:t>
            </w:r>
            <w:r w:rsidRPr="00192C2E">
              <w:rPr>
                <w:rFonts w:ascii="メイリオ" w:eastAsia="メイリオ" w:hAnsi="メイリオ" w:cs="ＭＳ Ｐゴシック" w:hint="eastAsia"/>
                <w:b/>
                <w:bCs/>
                <w:color w:val="282828"/>
                <w:kern w:val="0"/>
                <w:sz w:val="17"/>
                <w:szCs w:val="17"/>
              </w:rPr>
              <w:br/>
            </w:r>
            <w:r w:rsidRPr="00192C2E">
              <w:rPr>
                <w:rFonts w:ascii="メイリオ" w:eastAsia="メイリオ" w:hAnsi="メイリオ" w:cs="ＭＳ Ｐゴシック" w:hint="eastAsia"/>
                <w:b/>
                <w:bCs/>
                <w:color w:val="666666"/>
                <w:kern w:val="0"/>
                <w:sz w:val="17"/>
                <w:szCs w:val="17"/>
              </w:rPr>
              <w:t>グレープフルーツジュースとの相互作用の強さによる分類</w:t>
            </w:r>
          </w:p>
        </w:tc>
      </w:tr>
      <w:tr w:rsidR="00192C2E" w:rsidRPr="00192C2E" w:rsidTr="00192C2E">
        <w:trPr>
          <w:tblCellSpacing w:w="6" w:type="dxa"/>
        </w:trPr>
        <w:tc>
          <w:tcPr>
            <w:tcW w:w="1800" w:type="dxa"/>
            <w:shd w:val="clear" w:color="auto" w:fill="FFFFCC"/>
            <w:tcMar>
              <w:top w:w="60" w:type="dxa"/>
              <w:left w:w="60" w:type="dxa"/>
              <w:bottom w:w="60" w:type="dxa"/>
              <w:right w:w="60" w:type="dxa"/>
            </w:tcMar>
            <w:vAlign w:val="center"/>
            <w:hideMark/>
          </w:tcPr>
          <w:p w:rsidR="00192C2E" w:rsidRPr="00192C2E" w:rsidRDefault="00192C2E" w:rsidP="00192C2E">
            <w:pPr>
              <w:widowControl/>
              <w:spacing w:line="432" w:lineRule="atLeast"/>
              <w:jc w:val="left"/>
              <w:rPr>
                <w:rFonts w:ascii="メイリオ" w:eastAsia="メイリオ" w:hAnsi="メイリオ" w:cs="ＭＳ Ｐゴシック"/>
                <w:color w:val="282828"/>
                <w:kern w:val="0"/>
                <w:sz w:val="18"/>
                <w:szCs w:val="18"/>
              </w:rPr>
            </w:pPr>
            <w:r w:rsidRPr="00192C2E">
              <w:rPr>
                <w:rFonts w:ascii="メイリオ" w:eastAsia="メイリオ" w:hAnsi="メイリオ" w:cs="ＭＳ Ｐゴシック" w:hint="eastAsia"/>
                <w:color w:val="282828"/>
                <w:kern w:val="0"/>
                <w:sz w:val="18"/>
                <w:szCs w:val="18"/>
              </w:rPr>
              <w:t>強いもの</w:t>
            </w:r>
          </w:p>
        </w:tc>
        <w:tc>
          <w:tcPr>
            <w:tcW w:w="4800" w:type="dxa"/>
            <w:shd w:val="clear" w:color="auto" w:fill="FFFFFF"/>
            <w:tcMar>
              <w:top w:w="60" w:type="dxa"/>
              <w:left w:w="60" w:type="dxa"/>
              <w:bottom w:w="60" w:type="dxa"/>
              <w:right w:w="60" w:type="dxa"/>
            </w:tcMar>
            <w:vAlign w:val="center"/>
            <w:hideMark/>
          </w:tcPr>
          <w:p w:rsidR="00192C2E" w:rsidRPr="00192C2E" w:rsidRDefault="00192C2E" w:rsidP="00192C2E">
            <w:pPr>
              <w:widowControl/>
              <w:spacing w:line="432" w:lineRule="atLeast"/>
              <w:jc w:val="left"/>
              <w:rPr>
                <w:rFonts w:ascii="メイリオ" w:eastAsia="メイリオ" w:hAnsi="メイリオ" w:cs="ＭＳ Ｐゴシック"/>
                <w:color w:val="282828"/>
                <w:kern w:val="0"/>
                <w:sz w:val="18"/>
                <w:szCs w:val="18"/>
              </w:rPr>
            </w:pPr>
            <w:r w:rsidRPr="00192C2E">
              <w:rPr>
                <w:rFonts w:ascii="メイリオ" w:eastAsia="メイリオ" w:hAnsi="メイリオ" w:cs="ＭＳ Ｐゴシック" w:hint="eastAsia"/>
                <w:color w:val="282828"/>
                <w:kern w:val="0"/>
                <w:sz w:val="18"/>
                <w:szCs w:val="18"/>
              </w:rPr>
              <w:t>シルニジピン、ベニジピン塩酸塩、ニカルジピン塩酸塩、ニフェジピン塩酸塩</w:t>
            </w:r>
          </w:p>
        </w:tc>
      </w:tr>
      <w:tr w:rsidR="00192C2E" w:rsidRPr="00192C2E" w:rsidTr="00192C2E">
        <w:trPr>
          <w:tblCellSpacing w:w="6" w:type="dxa"/>
        </w:trPr>
        <w:tc>
          <w:tcPr>
            <w:tcW w:w="0" w:type="auto"/>
            <w:shd w:val="clear" w:color="auto" w:fill="FFFFCC"/>
            <w:tcMar>
              <w:top w:w="60" w:type="dxa"/>
              <w:left w:w="60" w:type="dxa"/>
              <w:bottom w:w="60" w:type="dxa"/>
              <w:right w:w="60" w:type="dxa"/>
            </w:tcMar>
            <w:vAlign w:val="center"/>
            <w:hideMark/>
          </w:tcPr>
          <w:p w:rsidR="00192C2E" w:rsidRPr="00192C2E" w:rsidRDefault="00192C2E" w:rsidP="00192C2E">
            <w:pPr>
              <w:widowControl/>
              <w:spacing w:line="432" w:lineRule="atLeast"/>
              <w:jc w:val="left"/>
              <w:rPr>
                <w:rFonts w:ascii="メイリオ" w:eastAsia="メイリオ" w:hAnsi="メイリオ" w:cs="ＭＳ Ｐゴシック"/>
                <w:color w:val="282828"/>
                <w:kern w:val="0"/>
                <w:sz w:val="18"/>
                <w:szCs w:val="18"/>
              </w:rPr>
            </w:pPr>
            <w:r w:rsidRPr="00192C2E">
              <w:rPr>
                <w:rFonts w:ascii="メイリオ" w:eastAsia="メイリオ" w:hAnsi="メイリオ" w:cs="ＭＳ Ｐゴシック" w:hint="eastAsia"/>
                <w:color w:val="282828"/>
                <w:kern w:val="0"/>
                <w:sz w:val="18"/>
                <w:szCs w:val="18"/>
              </w:rPr>
              <w:t>やや強いもの</w:t>
            </w:r>
          </w:p>
        </w:tc>
        <w:tc>
          <w:tcPr>
            <w:tcW w:w="0" w:type="auto"/>
            <w:shd w:val="clear" w:color="auto" w:fill="FFFFFF"/>
            <w:tcMar>
              <w:top w:w="60" w:type="dxa"/>
              <w:left w:w="60" w:type="dxa"/>
              <w:bottom w:w="60" w:type="dxa"/>
              <w:right w:w="60" w:type="dxa"/>
            </w:tcMar>
            <w:vAlign w:val="center"/>
            <w:hideMark/>
          </w:tcPr>
          <w:p w:rsidR="00192C2E" w:rsidRPr="00192C2E" w:rsidRDefault="00192C2E" w:rsidP="00192C2E">
            <w:pPr>
              <w:widowControl/>
              <w:spacing w:line="432" w:lineRule="atLeast"/>
              <w:jc w:val="left"/>
              <w:rPr>
                <w:rFonts w:ascii="メイリオ" w:eastAsia="メイリオ" w:hAnsi="メイリオ" w:cs="ＭＳ Ｐゴシック"/>
                <w:color w:val="282828"/>
                <w:kern w:val="0"/>
                <w:sz w:val="18"/>
                <w:szCs w:val="18"/>
              </w:rPr>
            </w:pPr>
            <w:r w:rsidRPr="00192C2E">
              <w:rPr>
                <w:rFonts w:ascii="メイリオ" w:eastAsia="メイリオ" w:hAnsi="メイリオ" w:cs="ＭＳ Ｐゴシック" w:hint="eastAsia"/>
                <w:color w:val="282828"/>
                <w:kern w:val="0"/>
                <w:sz w:val="18"/>
                <w:szCs w:val="18"/>
              </w:rPr>
              <w:t>ベラパミル塩酸塩</w:t>
            </w:r>
          </w:p>
        </w:tc>
      </w:tr>
      <w:tr w:rsidR="00192C2E" w:rsidRPr="00192C2E" w:rsidTr="00192C2E">
        <w:trPr>
          <w:tblCellSpacing w:w="6" w:type="dxa"/>
        </w:trPr>
        <w:tc>
          <w:tcPr>
            <w:tcW w:w="0" w:type="auto"/>
            <w:shd w:val="clear" w:color="auto" w:fill="FFFFCC"/>
            <w:tcMar>
              <w:top w:w="60" w:type="dxa"/>
              <w:left w:w="60" w:type="dxa"/>
              <w:bottom w:w="60" w:type="dxa"/>
              <w:right w:w="60" w:type="dxa"/>
            </w:tcMar>
            <w:vAlign w:val="center"/>
            <w:hideMark/>
          </w:tcPr>
          <w:p w:rsidR="00192C2E" w:rsidRPr="00192C2E" w:rsidRDefault="00192C2E" w:rsidP="00192C2E">
            <w:pPr>
              <w:widowControl/>
              <w:spacing w:line="432" w:lineRule="atLeast"/>
              <w:jc w:val="left"/>
              <w:rPr>
                <w:rFonts w:ascii="メイリオ" w:eastAsia="メイリオ" w:hAnsi="メイリオ" w:cs="ＭＳ Ｐゴシック"/>
                <w:color w:val="282828"/>
                <w:kern w:val="0"/>
                <w:sz w:val="18"/>
                <w:szCs w:val="18"/>
              </w:rPr>
            </w:pPr>
            <w:r w:rsidRPr="00192C2E">
              <w:rPr>
                <w:rFonts w:ascii="メイリオ" w:eastAsia="メイリオ" w:hAnsi="メイリオ" w:cs="ＭＳ Ｐゴシック" w:hint="eastAsia"/>
                <w:color w:val="282828"/>
                <w:kern w:val="0"/>
                <w:sz w:val="18"/>
                <w:szCs w:val="18"/>
              </w:rPr>
              <w:t>弱いもの</w:t>
            </w:r>
          </w:p>
        </w:tc>
        <w:tc>
          <w:tcPr>
            <w:tcW w:w="0" w:type="auto"/>
            <w:shd w:val="clear" w:color="auto" w:fill="FFFFFF"/>
            <w:tcMar>
              <w:top w:w="60" w:type="dxa"/>
              <w:left w:w="60" w:type="dxa"/>
              <w:bottom w:w="60" w:type="dxa"/>
              <w:right w:w="60" w:type="dxa"/>
            </w:tcMar>
            <w:vAlign w:val="center"/>
            <w:hideMark/>
          </w:tcPr>
          <w:p w:rsidR="00192C2E" w:rsidRPr="00192C2E" w:rsidRDefault="00192C2E" w:rsidP="00192C2E">
            <w:pPr>
              <w:widowControl/>
              <w:spacing w:line="432" w:lineRule="atLeast"/>
              <w:jc w:val="left"/>
              <w:rPr>
                <w:rFonts w:ascii="メイリオ" w:eastAsia="メイリオ" w:hAnsi="メイリオ" w:cs="ＭＳ Ｐゴシック"/>
                <w:color w:val="282828"/>
                <w:kern w:val="0"/>
                <w:sz w:val="18"/>
                <w:szCs w:val="18"/>
              </w:rPr>
            </w:pPr>
            <w:r w:rsidRPr="00192C2E">
              <w:rPr>
                <w:rFonts w:ascii="メイリオ" w:eastAsia="メイリオ" w:hAnsi="メイリオ" w:cs="ＭＳ Ｐゴシック" w:hint="eastAsia"/>
                <w:color w:val="282828"/>
                <w:kern w:val="0"/>
                <w:sz w:val="18"/>
                <w:szCs w:val="18"/>
              </w:rPr>
              <w:t>ジルチアゼム、アムロジピンベジル酸塩</w:t>
            </w:r>
          </w:p>
        </w:tc>
      </w:tr>
    </w:tbl>
    <w:p w:rsidR="00192C2E" w:rsidRPr="00192C2E" w:rsidRDefault="00192C2E" w:rsidP="006C3013">
      <w:pPr>
        <w:widowControl/>
        <w:shd w:val="clear" w:color="auto" w:fill="FFFFFF"/>
        <w:spacing w:line="432" w:lineRule="atLeast"/>
        <w:jc w:val="left"/>
        <w:rPr>
          <w:rFonts w:ascii="メイリオ" w:eastAsia="メイリオ" w:hAnsi="メイリオ" w:cs="ＭＳ Ｐゴシック"/>
          <w:color w:val="282828"/>
          <w:kern w:val="0"/>
          <w:sz w:val="20"/>
          <w:szCs w:val="20"/>
        </w:rPr>
      </w:pPr>
      <w:r w:rsidRPr="00192C2E">
        <w:rPr>
          <w:rFonts w:ascii="メイリオ" w:eastAsia="メイリオ" w:hAnsi="メイリオ" w:cs="ＭＳ Ｐゴシック" w:hint="eastAsia"/>
          <w:color w:val="282828"/>
          <w:kern w:val="0"/>
          <w:sz w:val="20"/>
          <w:szCs w:val="20"/>
        </w:rPr>
        <w:t>【薬とアルコール】</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アルコールは糖尿病治療薬、催眠剤、精神安定剤などの効果を強めることがあります。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また、抗生物質のセフメタゾールは体内でのアルコールの分解を抑え、併用すると悪酔いと同じような状態を引き起こします。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いずれにしても、薬を服用しているときはアルコールを控えたほうが賢明です。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【薬とセイヨウオトギリソウ】</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セイヨウオトギリソウ（セントジョーンズワート）はリラックス効果のあるハーブとして知られており、最近そのエキスを含む健康食品が販売されています。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しかし、セイヨウオトギリソウ中の成分は強心剤、免疫抑制剤、喘息治療剤などの肝臓での分解を速くし、薬の効果を弱くすることがあります。</w:t>
      </w:r>
      <w:r w:rsidRPr="00192C2E">
        <w:rPr>
          <w:rFonts w:ascii="メイリオ" w:eastAsia="メイリオ" w:hAnsi="メイリオ" w:cs="ＭＳ Ｐゴシック" w:hint="eastAsia"/>
          <w:color w:val="282828"/>
          <w:kern w:val="0"/>
          <w:sz w:val="19"/>
          <w:szCs w:val="19"/>
        </w:rPr>
        <w:br/>
      </w:r>
      <w:r w:rsidRPr="00192C2E">
        <w:rPr>
          <w:rFonts w:ascii="メイリオ" w:eastAsia="メイリオ" w:hAnsi="メイリオ" w:cs="ＭＳ Ｐゴシック" w:hint="eastAsia"/>
          <w:color w:val="282828"/>
          <w:kern w:val="0"/>
          <w:sz w:val="20"/>
          <w:szCs w:val="20"/>
        </w:rPr>
        <w:t>セイヨウオトギリソウを摂取しようと思っている方は事前に医師または薬剤師にご相談ください。</w:t>
      </w:r>
    </w:p>
    <w:p w:rsidR="00192C2E" w:rsidRPr="00192C2E" w:rsidRDefault="00192C2E"/>
    <w:sectPr w:rsidR="00192C2E" w:rsidRPr="00192C2E" w:rsidSect="003E21C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2E"/>
    <w:rsid w:val="00192C2E"/>
    <w:rsid w:val="003E21C2"/>
    <w:rsid w:val="006C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FE58F3-D721-49E0-B50B-BF695782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9870">
      <w:bodyDiv w:val="1"/>
      <w:marLeft w:val="0"/>
      <w:marRight w:val="0"/>
      <w:marTop w:val="0"/>
      <w:marBottom w:val="0"/>
      <w:divBdr>
        <w:top w:val="none" w:sz="0" w:space="0" w:color="auto"/>
        <w:left w:val="none" w:sz="0" w:space="0" w:color="auto"/>
        <w:bottom w:val="none" w:sz="0" w:space="0" w:color="auto"/>
        <w:right w:val="none" w:sz="0" w:space="0" w:color="auto"/>
      </w:divBdr>
      <w:divsChild>
        <w:div w:id="320088601">
          <w:marLeft w:val="0"/>
          <w:marRight w:val="0"/>
          <w:marTop w:val="300"/>
          <w:marBottom w:val="0"/>
          <w:divBdr>
            <w:top w:val="none" w:sz="0" w:space="0" w:color="auto"/>
            <w:left w:val="none" w:sz="0" w:space="0" w:color="auto"/>
            <w:bottom w:val="none" w:sz="0" w:space="0" w:color="auto"/>
            <w:right w:val="none" w:sz="0" w:space="0" w:color="auto"/>
          </w:divBdr>
        </w:div>
        <w:div w:id="246816877">
          <w:marLeft w:val="0"/>
          <w:marRight w:val="0"/>
          <w:marTop w:val="300"/>
          <w:marBottom w:val="0"/>
          <w:divBdr>
            <w:top w:val="none" w:sz="0" w:space="0" w:color="auto"/>
            <w:left w:val="none" w:sz="0" w:space="0" w:color="auto"/>
            <w:bottom w:val="none" w:sz="0" w:space="0" w:color="auto"/>
            <w:right w:val="none" w:sz="0" w:space="0" w:color="auto"/>
          </w:divBdr>
        </w:div>
      </w:divsChild>
    </w:div>
    <w:div w:id="11398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ケイ</dc:creator>
  <cp:keywords/>
  <dc:description/>
  <cp:lastModifiedBy>有限会社 ケイ</cp:lastModifiedBy>
  <cp:revision>3</cp:revision>
  <dcterms:created xsi:type="dcterms:W3CDTF">2020-09-04T00:24:00Z</dcterms:created>
  <dcterms:modified xsi:type="dcterms:W3CDTF">2020-09-04T01:24:00Z</dcterms:modified>
</cp:coreProperties>
</file>